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jc w:val="center"/>
        <w:rPr>
          <w:b w:val="0"/>
          <w:sz w:val="32"/>
          <w:szCs w:val="32"/>
          <w:vertAlign w:val="baseline"/>
        </w:rPr>
      </w:pPr>
      <w:r w:rsidDel="00000000" w:rsidR="00000000" w:rsidRPr="00000000">
        <w:rPr>
          <w:b w:val="1"/>
          <w:sz w:val="32"/>
          <w:szCs w:val="32"/>
          <w:vertAlign w:val="baseline"/>
          <w:rtl w:val="0"/>
        </w:rPr>
        <w:t xml:space="preserve">Life in the Emerging Urban Society</w:t>
      </w:r>
      <w:r w:rsidDel="00000000" w:rsidR="00000000" w:rsidRPr="00000000">
        <w:rPr>
          <w:rtl w:val="0"/>
        </w:rPr>
      </w:r>
    </w:p>
    <w:p w:rsidR="00000000" w:rsidDel="00000000" w:rsidP="00000000" w:rsidRDefault="00000000" w:rsidRPr="00000000" w14:paraId="00000001">
      <w:pPr>
        <w:jc w:val="center"/>
        <w:rPr>
          <w:b w:val="0"/>
          <w:sz w:val="32"/>
          <w:szCs w:val="32"/>
          <w:vertAlign w:val="baseline"/>
        </w:rPr>
      </w:pPr>
      <w:r w:rsidDel="00000000" w:rsidR="00000000" w:rsidRPr="00000000">
        <w:rPr>
          <w:b w:val="1"/>
          <w:sz w:val="32"/>
          <w:szCs w:val="32"/>
          <w:vertAlign w:val="baseline"/>
          <w:rtl w:val="0"/>
        </w:rPr>
        <w:t xml:space="preserve">(1840-19</w:t>
      </w:r>
      <w:r w:rsidDel="00000000" w:rsidR="00000000" w:rsidRPr="00000000">
        <w:rPr>
          <w:b w:val="1"/>
          <w:sz w:val="32"/>
          <w:szCs w:val="32"/>
          <w:rtl w:val="0"/>
        </w:rPr>
        <w:t xml:space="preserve">14</w:t>
      </w:r>
      <w:r w:rsidDel="00000000" w:rsidR="00000000" w:rsidRPr="00000000">
        <w:rPr>
          <w:b w:val="1"/>
          <w:sz w:val="32"/>
          <w:szCs w:val="32"/>
          <w:vertAlign w:val="baseline"/>
          <w:rtl w:val="0"/>
        </w:rPr>
        <w:t xml:space="preserve">)</w:t>
      </w:r>
      <w:r w:rsidDel="00000000" w:rsidR="00000000" w:rsidRPr="00000000">
        <w:rPr>
          <w:rtl w:val="0"/>
        </w:rPr>
      </w:r>
    </w:p>
    <w:p w:rsidR="00000000" w:rsidDel="00000000" w:rsidP="00000000" w:rsidRDefault="00000000" w:rsidRPr="00000000" w14:paraId="00000002">
      <w:pPr>
        <w:jc w:val="center"/>
        <w:rPr>
          <w:sz w:val="22"/>
          <w:szCs w:val="22"/>
          <w:vertAlign w:val="baseline"/>
        </w:rPr>
      </w:pPr>
      <w:r w:rsidDel="00000000" w:rsidR="00000000" w:rsidRPr="00000000">
        <w:rPr>
          <w:rtl w:val="0"/>
        </w:rPr>
      </w:r>
    </w:p>
    <w:p w:rsidR="00000000" w:rsidDel="00000000" w:rsidP="00000000" w:rsidRDefault="00000000" w:rsidRPr="00000000" w14:paraId="00000003">
      <w:pPr>
        <w:rPr>
          <w:sz w:val="26"/>
          <w:szCs w:val="26"/>
          <w:u w:val="single"/>
          <w:vertAlign w:val="baseline"/>
        </w:rPr>
      </w:pPr>
      <w:r w:rsidDel="00000000" w:rsidR="00000000" w:rsidRPr="00000000">
        <w:rPr>
          <w:sz w:val="26"/>
          <w:szCs w:val="26"/>
          <w:u w:val="single"/>
          <w:vertAlign w:val="baseline"/>
          <w:rtl w:val="0"/>
        </w:rPr>
        <w:t xml:space="preserve">Objectives</w:t>
      </w:r>
    </w:p>
    <w:p w:rsidR="00000000" w:rsidDel="00000000" w:rsidP="00000000" w:rsidRDefault="00000000" w:rsidRPr="00000000" w14:paraId="00000004">
      <w:pPr>
        <w:numPr>
          <w:ilvl w:val="0"/>
          <w:numId w:val="1"/>
        </w:numPr>
        <w:ind w:left="720" w:hanging="360"/>
        <w:rPr/>
      </w:pPr>
      <w:r w:rsidDel="00000000" w:rsidR="00000000" w:rsidRPr="00000000">
        <w:rPr>
          <w:vertAlign w:val="baseline"/>
          <w:rtl w:val="0"/>
        </w:rPr>
        <w:t xml:space="preserve">Describe life in 19</w:t>
      </w:r>
      <w:r w:rsidDel="00000000" w:rsidR="00000000" w:rsidRPr="00000000">
        <w:rPr>
          <w:vertAlign w:val="superscript"/>
          <w:rtl w:val="0"/>
        </w:rPr>
        <w:t xml:space="preserve">th</w:t>
      </w:r>
      <w:r w:rsidDel="00000000" w:rsidR="00000000" w:rsidRPr="00000000">
        <w:rPr>
          <w:vertAlign w:val="baseline"/>
          <w:rtl w:val="0"/>
        </w:rPr>
        <w:t xml:space="preserve">-century cities and explain how urban conditions changed from the pre-industrial era to 1900 (consider city size, layout, transportation, health conditions, etc.).</w:t>
      </w:r>
    </w:p>
    <w:p w:rsidR="00000000" w:rsidDel="00000000" w:rsidP="00000000" w:rsidRDefault="00000000" w:rsidRPr="00000000" w14:paraId="00000005">
      <w:pPr>
        <w:numPr>
          <w:ilvl w:val="0"/>
          <w:numId w:val="1"/>
        </w:numPr>
        <w:ind w:left="720" w:hanging="360"/>
        <w:rPr/>
      </w:pPr>
      <w:r w:rsidDel="00000000" w:rsidR="00000000" w:rsidRPr="00000000">
        <w:rPr>
          <w:vertAlign w:val="baseline"/>
          <w:rtl w:val="0"/>
        </w:rPr>
        <w:t xml:space="preserve">Explain the factors that accounted for the unsanitary conditions of industrial cities.</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vertAlign w:val="baseline"/>
          <w:rtl w:val="0"/>
        </w:rPr>
        <w:t xml:space="preserve">Identify important individuals who participated in reform or scientific advancements in public health and explain their contributions.</w:t>
      </w:r>
    </w:p>
    <w:p w:rsidR="00000000" w:rsidDel="00000000" w:rsidP="00000000" w:rsidRDefault="00000000" w:rsidRPr="00000000" w14:paraId="00000007">
      <w:pPr>
        <w:numPr>
          <w:ilvl w:val="0"/>
          <w:numId w:val="1"/>
        </w:numPr>
        <w:ind w:left="720" w:hanging="360"/>
        <w:rPr/>
      </w:pPr>
      <w:r w:rsidDel="00000000" w:rsidR="00000000" w:rsidRPr="00000000">
        <w:rPr>
          <w:rtl w:val="0"/>
        </w:rPr>
        <w:t xml:space="preserve">Describe the social structure of urban society in Europe, ca. 1840-1914.  Identify the major social classes and subclasses, and describe their respective occupations, cultures, leisure activities, and values. </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vertAlign w:val="baseline"/>
          <w:rtl w:val="0"/>
        </w:rPr>
        <w:t xml:space="preserve">Discuss how urbanization affected family life and gender roles for both the middle and working classes. </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Identify important developments in scientific thought in the 19th c. - ex. in biology/the medical sciences, physics, chemistry, electricity, and evolution.  Provide examples of how scientific discoveries transformed into material improvements for the general population.  Describe the social and cultural consequences of developments in science.</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vertAlign w:val="baseline"/>
          <w:rtl w:val="0"/>
        </w:rPr>
        <w:t xml:space="preserve">Explain developments in late 19</w:t>
      </w:r>
      <w:r w:rsidDel="00000000" w:rsidR="00000000" w:rsidRPr="00000000">
        <w:rPr>
          <w:vertAlign w:val="superscript"/>
          <w:rtl w:val="0"/>
        </w:rPr>
        <w:t xml:space="preserve">th</w:t>
      </w:r>
      <w:r w:rsidDel="00000000" w:rsidR="00000000" w:rsidRPr="00000000">
        <w:rPr>
          <w:vertAlign w:val="baseline"/>
          <w:rtl w:val="0"/>
        </w:rPr>
        <w:t xml:space="preserve">-century universities, and how the new sociologists portrayed industrial society.</w:t>
      </w:r>
    </w:p>
    <w:p w:rsidR="00000000" w:rsidDel="00000000" w:rsidP="00000000" w:rsidRDefault="00000000" w:rsidRPr="00000000" w14:paraId="0000000B">
      <w:pPr>
        <w:numPr>
          <w:ilvl w:val="0"/>
          <w:numId w:val="1"/>
        </w:numPr>
        <w:ind w:left="720" w:hanging="360"/>
        <w:rPr/>
      </w:pPr>
      <w:r w:rsidDel="00000000" w:rsidR="00000000" w:rsidRPr="00000000">
        <w:rPr>
          <w:vertAlign w:val="baseline"/>
          <w:rtl w:val="0"/>
        </w:rPr>
        <w:t xml:space="preserve">Identify the principles of realism and provide examples of how they were manifested in 19</w:t>
      </w:r>
      <w:r w:rsidDel="00000000" w:rsidR="00000000" w:rsidRPr="00000000">
        <w:rPr>
          <w:vertAlign w:val="superscript"/>
          <w:rtl w:val="0"/>
        </w:rPr>
        <w:t xml:space="preserve">th</w:t>
      </w:r>
      <w:r w:rsidDel="00000000" w:rsidR="00000000" w:rsidRPr="00000000">
        <w:rPr>
          <w:vertAlign w:val="baseline"/>
          <w:rtl w:val="0"/>
        </w:rPr>
        <w:t xml:space="preserve">-century art and literature.</w:t>
      </w:r>
    </w:p>
    <w:p w:rsidR="00000000" w:rsidDel="00000000" w:rsidP="00000000" w:rsidRDefault="00000000" w:rsidRPr="00000000" w14:paraId="0000000C">
      <w:pPr>
        <w:ind w:left="360" w:firstLine="0"/>
        <w:rPr>
          <w:color w:val="000000"/>
          <w:sz w:val="22"/>
          <w:szCs w:val="22"/>
          <w:highlight w:val="yellow"/>
          <w:u w:val="single"/>
          <w:vertAlign w:val="baseline"/>
        </w:rPr>
      </w:pPr>
      <w:r w:rsidDel="00000000" w:rsidR="00000000" w:rsidRPr="00000000">
        <w:rPr>
          <w:rtl w:val="0"/>
        </w:rPr>
      </w:r>
    </w:p>
    <w:p w:rsidR="00000000" w:rsidDel="00000000" w:rsidP="00000000" w:rsidRDefault="00000000" w:rsidRPr="00000000" w14:paraId="0000000D">
      <w:pPr>
        <w:rPr>
          <w:sz w:val="26"/>
          <w:szCs w:val="26"/>
          <w:u w:val="single"/>
          <w:vertAlign w:val="baseline"/>
        </w:rPr>
      </w:pPr>
      <w:r w:rsidDel="00000000" w:rsidR="00000000" w:rsidRPr="00000000">
        <w:rPr>
          <w:sz w:val="26"/>
          <w:szCs w:val="26"/>
          <w:u w:val="single"/>
          <w:vertAlign w:val="baseline"/>
          <w:rtl w:val="0"/>
        </w:rPr>
        <w:t xml:space="preserve">Terms and People</w:t>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788"/>
        <w:tblGridChange w:id="0">
          <w:tblGrid>
            <w:gridCol w:w="4788"/>
            <w:gridCol w:w="4788"/>
          </w:tblGrid>
        </w:tblGridChange>
      </w:tblGrid>
      <w:tr>
        <w:trPr>
          <w:trHeight w:val="4940" w:hRule="atLeast"/>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E">
            <w:pPr>
              <w:rPr>
                <w:sz w:val="26"/>
                <w:szCs w:val="26"/>
                <w:vertAlign w:val="baseline"/>
              </w:rPr>
            </w:pPr>
            <w:r w:rsidDel="00000000" w:rsidR="00000000" w:rsidRPr="00000000">
              <w:rPr>
                <w:sz w:val="26"/>
                <w:szCs w:val="26"/>
                <w:vertAlign w:val="baseline"/>
                <w:rtl w:val="0"/>
              </w:rPr>
              <w:t xml:space="preserve">Edwin Chadwick</w:t>
            </w:r>
          </w:p>
          <w:p w:rsidR="00000000" w:rsidDel="00000000" w:rsidP="00000000" w:rsidRDefault="00000000" w:rsidRPr="00000000" w14:paraId="0000000F">
            <w:pPr>
              <w:rPr>
                <w:sz w:val="26"/>
                <w:szCs w:val="26"/>
                <w:vertAlign w:val="baseline"/>
              </w:rPr>
            </w:pPr>
            <w:r w:rsidDel="00000000" w:rsidR="00000000" w:rsidRPr="00000000">
              <w:rPr>
                <w:sz w:val="26"/>
                <w:szCs w:val="26"/>
                <w:vertAlign w:val="baseline"/>
                <w:rtl w:val="0"/>
              </w:rPr>
              <w:t xml:space="preserve">Jeremy Bentham / utilitarianism</w:t>
            </w:r>
          </w:p>
          <w:p w:rsidR="00000000" w:rsidDel="00000000" w:rsidP="00000000" w:rsidRDefault="00000000" w:rsidRPr="00000000" w14:paraId="00000010">
            <w:pPr>
              <w:rPr>
                <w:sz w:val="26"/>
                <w:szCs w:val="26"/>
                <w:vertAlign w:val="baseline"/>
              </w:rPr>
            </w:pPr>
            <w:r w:rsidDel="00000000" w:rsidR="00000000" w:rsidRPr="00000000">
              <w:rPr>
                <w:sz w:val="26"/>
                <w:szCs w:val="26"/>
                <w:vertAlign w:val="baseline"/>
                <w:rtl w:val="0"/>
              </w:rPr>
              <w:t xml:space="preserve">miasmatic theory</w:t>
            </w:r>
          </w:p>
          <w:p w:rsidR="00000000" w:rsidDel="00000000" w:rsidP="00000000" w:rsidRDefault="00000000" w:rsidRPr="00000000" w14:paraId="00000011">
            <w:pPr>
              <w:rPr>
                <w:sz w:val="26"/>
                <w:szCs w:val="26"/>
                <w:vertAlign w:val="baseline"/>
              </w:rPr>
            </w:pPr>
            <w:r w:rsidDel="00000000" w:rsidR="00000000" w:rsidRPr="00000000">
              <w:rPr>
                <w:sz w:val="26"/>
                <w:szCs w:val="26"/>
                <w:vertAlign w:val="baseline"/>
                <w:rtl w:val="0"/>
              </w:rPr>
              <w:t xml:space="preserve">Louis Pasteur / </w:t>
            </w:r>
            <w:r w:rsidDel="00000000" w:rsidR="00000000" w:rsidRPr="00000000">
              <w:rPr>
                <w:sz w:val="26"/>
                <w:szCs w:val="26"/>
                <w:rtl w:val="0"/>
              </w:rPr>
              <w:t xml:space="preserve">germ theory</w:t>
            </w:r>
            <w:r w:rsidDel="00000000" w:rsidR="00000000" w:rsidRPr="00000000">
              <w:rPr>
                <w:rtl w:val="0"/>
              </w:rPr>
            </w:r>
          </w:p>
          <w:p w:rsidR="00000000" w:rsidDel="00000000" w:rsidP="00000000" w:rsidRDefault="00000000" w:rsidRPr="00000000" w14:paraId="00000012">
            <w:pPr>
              <w:rPr>
                <w:sz w:val="26"/>
                <w:szCs w:val="26"/>
                <w:vertAlign w:val="baseline"/>
              </w:rPr>
            </w:pPr>
            <w:r w:rsidDel="00000000" w:rsidR="00000000" w:rsidRPr="00000000">
              <w:rPr>
                <w:sz w:val="26"/>
                <w:szCs w:val="26"/>
                <w:vertAlign w:val="baseline"/>
                <w:rtl w:val="0"/>
              </w:rPr>
              <w:t xml:space="preserve">Robert Koch</w:t>
            </w:r>
          </w:p>
          <w:p w:rsidR="00000000" w:rsidDel="00000000" w:rsidP="00000000" w:rsidRDefault="00000000" w:rsidRPr="00000000" w14:paraId="00000013">
            <w:pPr>
              <w:rPr>
                <w:sz w:val="26"/>
                <w:szCs w:val="26"/>
                <w:vertAlign w:val="baseline"/>
              </w:rPr>
            </w:pPr>
            <w:r w:rsidDel="00000000" w:rsidR="00000000" w:rsidRPr="00000000">
              <w:rPr>
                <w:sz w:val="26"/>
                <w:szCs w:val="26"/>
                <w:vertAlign w:val="baseline"/>
                <w:rtl w:val="0"/>
              </w:rPr>
              <w:t xml:space="preserve">Joseph Lister / antiseptic principle</w:t>
            </w:r>
          </w:p>
          <w:p w:rsidR="00000000" w:rsidDel="00000000" w:rsidP="00000000" w:rsidRDefault="00000000" w:rsidRPr="00000000" w14:paraId="00000014">
            <w:pPr>
              <w:rPr>
                <w:sz w:val="26"/>
                <w:szCs w:val="26"/>
                <w:highlight w:val="yellow"/>
                <w:vertAlign w:val="baseline"/>
              </w:rPr>
            </w:pPr>
            <w:r w:rsidDel="00000000" w:rsidR="00000000" w:rsidRPr="00000000">
              <w:rPr>
                <w:rtl w:val="0"/>
              </w:rPr>
            </w:r>
          </w:p>
          <w:p w:rsidR="00000000" w:rsidDel="00000000" w:rsidP="00000000" w:rsidRDefault="00000000" w:rsidRPr="00000000" w14:paraId="00000015">
            <w:pPr>
              <w:rPr>
                <w:sz w:val="26"/>
                <w:szCs w:val="26"/>
                <w:vertAlign w:val="baseline"/>
              </w:rPr>
            </w:pPr>
            <w:r w:rsidDel="00000000" w:rsidR="00000000" w:rsidRPr="00000000">
              <w:rPr>
                <w:sz w:val="26"/>
                <w:szCs w:val="26"/>
                <w:vertAlign w:val="baseline"/>
                <w:rtl w:val="0"/>
              </w:rPr>
              <w:t xml:space="preserve">Napoleon III (r. 1848-1870)</w:t>
            </w:r>
          </w:p>
          <w:p w:rsidR="00000000" w:rsidDel="00000000" w:rsidP="00000000" w:rsidRDefault="00000000" w:rsidRPr="00000000" w14:paraId="00000016">
            <w:pPr>
              <w:rPr>
                <w:sz w:val="26"/>
                <w:szCs w:val="26"/>
                <w:vertAlign w:val="baseline"/>
              </w:rPr>
            </w:pPr>
            <w:r w:rsidDel="00000000" w:rsidR="00000000" w:rsidRPr="00000000">
              <w:rPr>
                <w:sz w:val="26"/>
                <w:szCs w:val="26"/>
                <w:vertAlign w:val="baseline"/>
                <w:rtl w:val="0"/>
              </w:rPr>
              <w:t xml:space="preserve">Georges Haussmann</w:t>
            </w:r>
          </w:p>
          <w:p w:rsidR="00000000" w:rsidDel="00000000" w:rsidP="00000000" w:rsidRDefault="00000000" w:rsidRPr="00000000" w14:paraId="00000017">
            <w:pPr>
              <w:rPr>
                <w:sz w:val="26"/>
                <w:szCs w:val="26"/>
                <w:highlight w:val="yellow"/>
                <w:vertAlign w:val="baseline"/>
              </w:rPr>
            </w:pPr>
            <w:r w:rsidDel="00000000" w:rsidR="00000000" w:rsidRPr="00000000">
              <w:rPr>
                <w:rtl w:val="0"/>
              </w:rPr>
            </w:r>
          </w:p>
          <w:p w:rsidR="00000000" w:rsidDel="00000000" w:rsidP="00000000" w:rsidRDefault="00000000" w:rsidRPr="00000000" w14:paraId="00000018">
            <w:pPr>
              <w:rPr>
                <w:sz w:val="26"/>
                <w:szCs w:val="26"/>
                <w:vertAlign w:val="baseline"/>
              </w:rPr>
            </w:pPr>
            <w:r w:rsidDel="00000000" w:rsidR="00000000" w:rsidRPr="00000000">
              <w:rPr>
                <w:sz w:val="26"/>
                <w:szCs w:val="26"/>
                <w:vertAlign w:val="baseline"/>
                <w:rtl w:val="0"/>
              </w:rPr>
              <w:t xml:space="preserve">labor aristocracy</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sz w:val="26"/>
                <w:szCs w:val="26"/>
                <w:vertAlign w:val="baseline"/>
              </w:rPr>
            </w:pPr>
            <w:r w:rsidDel="00000000" w:rsidR="00000000" w:rsidRPr="00000000">
              <w:rPr>
                <w:sz w:val="26"/>
                <w:szCs w:val="26"/>
                <w:vertAlign w:val="baseline"/>
                <w:rtl w:val="0"/>
              </w:rPr>
              <w:t xml:space="preserve">sweated industries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sz w:val="26"/>
                <w:szCs w:val="26"/>
              </w:rPr>
            </w:pPr>
            <w:r w:rsidDel="00000000" w:rsidR="00000000" w:rsidRPr="00000000">
              <w:rPr>
                <w:rtl w:val="0"/>
              </w:rPr>
            </w:r>
          </w:p>
          <w:p w:rsidR="00000000" w:rsidDel="00000000" w:rsidP="00000000" w:rsidRDefault="00000000" w:rsidRPr="00000000" w14:paraId="0000001B">
            <w:pPr>
              <w:rPr>
                <w:sz w:val="26"/>
                <w:szCs w:val="26"/>
              </w:rPr>
            </w:pPr>
            <w:r w:rsidDel="00000000" w:rsidR="00000000" w:rsidRPr="00000000">
              <w:rPr>
                <w:sz w:val="26"/>
                <w:szCs w:val="26"/>
                <w:rtl w:val="0"/>
              </w:rPr>
              <w:t xml:space="preserve">companionate marriage</w:t>
            </w:r>
          </w:p>
          <w:p w:rsidR="00000000" w:rsidDel="00000000" w:rsidP="00000000" w:rsidRDefault="00000000" w:rsidRPr="00000000" w14:paraId="0000001C">
            <w:pPr>
              <w:rPr>
                <w:sz w:val="26"/>
                <w:szCs w:val="26"/>
                <w:vertAlign w:val="baseline"/>
              </w:rPr>
            </w:pPr>
            <w:r w:rsidDel="00000000" w:rsidR="00000000" w:rsidRPr="00000000">
              <w:rPr>
                <w:sz w:val="26"/>
                <w:szCs w:val="26"/>
                <w:vertAlign w:val="baseline"/>
                <w:rtl w:val="0"/>
              </w:rPr>
              <w:t xml:space="preserve">separate spheres</w:t>
            </w:r>
          </w:p>
          <w:p w:rsidR="00000000" w:rsidDel="00000000" w:rsidP="00000000" w:rsidRDefault="00000000" w:rsidRPr="00000000" w14:paraId="0000001D">
            <w:pPr>
              <w:rPr>
                <w:sz w:val="26"/>
                <w:szCs w:val="26"/>
                <w:vertAlign w:val="baseline"/>
              </w:rPr>
            </w:pPr>
            <w:r w:rsidDel="00000000" w:rsidR="00000000" w:rsidRPr="00000000">
              <w:rPr>
                <w:sz w:val="26"/>
                <w:szCs w:val="26"/>
                <w:vertAlign w:val="baseline"/>
                <w:rtl w:val="0"/>
              </w:rPr>
              <w:t xml:space="preserve">suffrage movement</w:t>
            </w:r>
          </w:p>
          <w:p w:rsidR="00000000" w:rsidDel="00000000" w:rsidP="00000000" w:rsidRDefault="00000000" w:rsidRPr="00000000" w14:paraId="0000001E">
            <w:pPr>
              <w:rPr>
                <w:sz w:val="26"/>
                <w:szCs w:val="26"/>
                <w:highlight w:val="yellow"/>
                <w:vertAlign w:val="baseline"/>
              </w:rPr>
            </w:pPr>
            <w:r w:rsidDel="00000000" w:rsidR="00000000" w:rsidRPr="00000000">
              <w:rPr>
                <w:rtl w:val="0"/>
              </w:rPr>
            </w:r>
          </w:p>
          <w:p w:rsidR="00000000" w:rsidDel="00000000" w:rsidP="00000000" w:rsidRDefault="00000000" w:rsidRPr="00000000" w14:paraId="0000001F">
            <w:pPr>
              <w:rPr>
                <w:sz w:val="26"/>
                <w:szCs w:val="26"/>
                <w:highlight w:val="yellow"/>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0">
            <w:pPr>
              <w:rPr>
                <w:sz w:val="26"/>
                <w:szCs w:val="26"/>
                <w:vertAlign w:val="baseline"/>
              </w:rPr>
            </w:pPr>
            <w:r w:rsidDel="00000000" w:rsidR="00000000" w:rsidRPr="00000000">
              <w:rPr>
                <w:sz w:val="26"/>
                <w:szCs w:val="26"/>
                <w:vertAlign w:val="baseline"/>
                <w:rtl w:val="0"/>
              </w:rPr>
              <w:t xml:space="preserve">thermodynamics</w:t>
            </w:r>
          </w:p>
          <w:p w:rsidR="00000000" w:rsidDel="00000000" w:rsidP="00000000" w:rsidRDefault="00000000" w:rsidRPr="00000000" w14:paraId="00000021">
            <w:pPr>
              <w:rPr>
                <w:sz w:val="26"/>
                <w:szCs w:val="26"/>
                <w:vertAlign w:val="baseline"/>
              </w:rPr>
            </w:pPr>
            <w:r w:rsidDel="00000000" w:rsidR="00000000" w:rsidRPr="00000000">
              <w:rPr>
                <w:sz w:val="26"/>
                <w:szCs w:val="26"/>
                <w:vertAlign w:val="baseline"/>
                <w:rtl w:val="0"/>
              </w:rPr>
              <w:t xml:space="preserve">Dmitri Mendeleev</w:t>
            </w:r>
          </w:p>
          <w:p w:rsidR="00000000" w:rsidDel="00000000" w:rsidP="00000000" w:rsidRDefault="00000000" w:rsidRPr="00000000" w14:paraId="00000022">
            <w:pPr>
              <w:rPr>
                <w:sz w:val="26"/>
                <w:szCs w:val="26"/>
                <w:vertAlign w:val="baseline"/>
              </w:rPr>
            </w:pPr>
            <w:r w:rsidDel="00000000" w:rsidR="00000000" w:rsidRPr="00000000">
              <w:rPr>
                <w:sz w:val="26"/>
                <w:szCs w:val="26"/>
                <w:vertAlign w:val="baseline"/>
                <w:rtl w:val="0"/>
              </w:rPr>
              <w:t xml:space="preserve">Second Industrial Revolution</w:t>
            </w:r>
          </w:p>
          <w:p w:rsidR="00000000" w:rsidDel="00000000" w:rsidP="00000000" w:rsidRDefault="00000000" w:rsidRPr="00000000" w14:paraId="00000023">
            <w:pPr>
              <w:rPr>
                <w:sz w:val="26"/>
                <w:szCs w:val="26"/>
                <w:highlight w:val="yellow"/>
                <w:vertAlign w:val="baseline"/>
              </w:rPr>
            </w:pPr>
            <w:r w:rsidDel="00000000" w:rsidR="00000000" w:rsidRPr="00000000">
              <w:rPr>
                <w:rtl w:val="0"/>
              </w:rPr>
            </w:r>
          </w:p>
          <w:p w:rsidR="00000000" w:rsidDel="00000000" w:rsidP="00000000" w:rsidRDefault="00000000" w:rsidRPr="00000000" w14:paraId="00000024">
            <w:pPr>
              <w:rPr>
                <w:sz w:val="26"/>
                <w:szCs w:val="26"/>
                <w:vertAlign w:val="baseline"/>
              </w:rPr>
            </w:pPr>
            <w:r w:rsidDel="00000000" w:rsidR="00000000" w:rsidRPr="00000000">
              <w:rPr>
                <w:sz w:val="26"/>
                <w:szCs w:val="26"/>
                <w:vertAlign w:val="baseline"/>
                <w:rtl w:val="0"/>
              </w:rPr>
              <w:t xml:space="preserve">evolution</w:t>
            </w:r>
          </w:p>
          <w:p w:rsidR="00000000" w:rsidDel="00000000" w:rsidP="00000000" w:rsidRDefault="00000000" w:rsidRPr="00000000" w14:paraId="00000025">
            <w:pPr>
              <w:rPr>
                <w:sz w:val="26"/>
                <w:szCs w:val="26"/>
                <w:vertAlign w:val="baseline"/>
              </w:rPr>
            </w:pPr>
            <w:r w:rsidDel="00000000" w:rsidR="00000000" w:rsidRPr="00000000">
              <w:rPr>
                <w:sz w:val="26"/>
                <w:szCs w:val="26"/>
                <w:vertAlign w:val="baseline"/>
                <w:rtl w:val="0"/>
              </w:rPr>
              <w:t xml:space="preserve">Charles Lyell</w:t>
            </w:r>
          </w:p>
          <w:p w:rsidR="00000000" w:rsidDel="00000000" w:rsidP="00000000" w:rsidRDefault="00000000" w:rsidRPr="00000000" w14:paraId="00000026">
            <w:pPr>
              <w:rPr>
                <w:sz w:val="26"/>
                <w:szCs w:val="26"/>
                <w:vertAlign w:val="baseline"/>
              </w:rPr>
            </w:pPr>
            <w:r w:rsidDel="00000000" w:rsidR="00000000" w:rsidRPr="00000000">
              <w:rPr>
                <w:sz w:val="26"/>
                <w:szCs w:val="26"/>
                <w:vertAlign w:val="baseline"/>
                <w:rtl w:val="0"/>
              </w:rPr>
              <w:t xml:space="preserve">Jean Baptiste Lamarck</w:t>
            </w:r>
          </w:p>
          <w:p w:rsidR="00000000" w:rsidDel="00000000" w:rsidP="00000000" w:rsidRDefault="00000000" w:rsidRPr="00000000" w14:paraId="00000027">
            <w:pPr>
              <w:rPr>
                <w:sz w:val="26"/>
                <w:szCs w:val="26"/>
                <w:vertAlign w:val="baseline"/>
              </w:rPr>
            </w:pPr>
            <w:r w:rsidDel="00000000" w:rsidR="00000000" w:rsidRPr="00000000">
              <w:rPr>
                <w:sz w:val="26"/>
                <w:szCs w:val="26"/>
                <w:vertAlign w:val="baseline"/>
                <w:rtl w:val="0"/>
              </w:rPr>
              <w:t xml:space="preserve">Charles Darwin / </w:t>
            </w:r>
            <w:r w:rsidDel="00000000" w:rsidR="00000000" w:rsidRPr="00000000">
              <w:rPr>
                <w:i w:val="1"/>
                <w:sz w:val="26"/>
                <w:szCs w:val="26"/>
                <w:vertAlign w:val="baseline"/>
                <w:rtl w:val="0"/>
              </w:rPr>
              <w:t xml:space="preserve">On the Origin of Species</w:t>
            </w:r>
            <w:r w:rsidDel="00000000" w:rsidR="00000000" w:rsidRPr="00000000">
              <w:rPr>
                <w:sz w:val="26"/>
                <w:szCs w:val="26"/>
                <w:vertAlign w:val="baseline"/>
                <w:rtl w:val="0"/>
              </w:rPr>
              <w:t xml:space="preserve"> / </w:t>
            </w:r>
          </w:p>
          <w:p w:rsidR="00000000" w:rsidDel="00000000" w:rsidP="00000000" w:rsidRDefault="00000000" w:rsidRPr="00000000" w14:paraId="00000028">
            <w:pPr>
              <w:rPr>
                <w:sz w:val="26"/>
                <w:szCs w:val="26"/>
                <w:vertAlign w:val="baseline"/>
              </w:rPr>
            </w:pPr>
            <w:r w:rsidDel="00000000" w:rsidR="00000000" w:rsidRPr="00000000">
              <w:rPr>
                <w:sz w:val="26"/>
                <w:szCs w:val="26"/>
                <w:vertAlign w:val="baseline"/>
                <w:rtl w:val="0"/>
              </w:rPr>
              <w:t xml:space="preserve">   natural selection</w:t>
            </w:r>
          </w:p>
          <w:p w:rsidR="00000000" w:rsidDel="00000000" w:rsidP="00000000" w:rsidRDefault="00000000" w:rsidRPr="00000000" w14:paraId="00000029">
            <w:pPr>
              <w:rPr>
                <w:sz w:val="26"/>
                <w:szCs w:val="26"/>
                <w:vertAlign w:val="baseline"/>
              </w:rPr>
            </w:pPr>
            <w:r w:rsidDel="00000000" w:rsidR="00000000" w:rsidRPr="00000000">
              <w:rPr>
                <w:sz w:val="26"/>
                <w:szCs w:val="26"/>
                <w:vertAlign w:val="baseline"/>
                <w:rtl w:val="0"/>
              </w:rPr>
              <w:t xml:space="preserve">Herbert Spencer / Social Darwinism</w:t>
            </w:r>
          </w:p>
          <w:p w:rsidR="00000000" w:rsidDel="00000000" w:rsidP="00000000" w:rsidRDefault="00000000" w:rsidRPr="00000000" w14:paraId="0000002A">
            <w:pPr>
              <w:rPr>
                <w:sz w:val="26"/>
                <w:szCs w:val="26"/>
                <w:highlight w:val="yellow"/>
                <w:vertAlign w:val="baseline"/>
              </w:rPr>
            </w:pPr>
            <w:r w:rsidDel="00000000" w:rsidR="00000000" w:rsidRPr="00000000">
              <w:rPr>
                <w:rtl w:val="0"/>
              </w:rPr>
            </w:r>
          </w:p>
          <w:p w:rsidR="00000000" w:rsidDel="00000000" w:rsidP="00000000" w:rsidRDefault="00000000" w:rsidRPr="00000000" w14:paraId="0000002B">
            <w:pPr>
              <w:rPr>
                <w:sz w:val="26"/>
                <w:szCs w:val="26"/>
                <w:vertAlign w:val="baseline"/>
              </w:rPr>
            </w:pPr>
            <w:r w:rsidDel="00000000" w:rsidR="00000000" w:rsidRPr="00000000">
              <w:rPr>
                <w:sz w:val="26"/>
                <w:szCs w:val="26"/>
                <w:vertAlign w:val="baseline"/>
                <w:rtl w:val="0"/>
              </w:rPr>
              <w:t xml:space="preserve">sociology</w:t>
            </w:r>
          </w:p>
          <w:p w:rsidR="00000000" w:rsidDel="00000000" w:rsidP="00000000" w:rsidRDefault="00000000" w:rsidRPr="00000000" w14:paraId="0000002C">
            <w:pPr>
              <w:rPr>
                <w:sz w:val="26"/>
                <w:szCs w:val="26"/>
                <w:vertAlign w:val="baseline"/>
              </w:rPr>
            </w:pPr>
            <w:r w:rsidDel="00000000" w:rsidR="00000000" w:rsidRPr="00000000">
              <w:rPr>
                <w:sz w:val="26"/>
                <w:szCs w:val="26"/>
                <w:vertAlign w:val="baseline"/>
                <w:rtl w:val="0"/>
              </w:rPr>
              <w:t xml:space="preserve">Max Weber</w:t>
            </w:r>
          </w:p>
          <w:p w:rsidR="00000000" w:rsidDel="00000000" w:rsidP="00000000" w:rsidRDefault="00000000" w:rsidRPr="00000000" w14:paraId="0000002D">
            <w:pPr>
              <w:rPr>
                <w:sz w:val="26"/>
                <w:szCs w:val="26"/>
                <w:highlight w:val="yellow"/>
                <w:vertAlign w:val="baselin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sz w:val="26"/>
                <w:szCs w:val="26"/>
                <w:vertAlign w:val="baseline"/>
              </w:rPr>
            </w:pPr>
            <w:r w:rsidDel="00000000" w:rsidR="00000000" w:rsidRPr="00000000">
              <w:rPr>
                <w:sz w:val="26"/>
                <w:szCs w:val="26"/>
                <w:vertAlign w:val="baseline"/>
                <w:rtl w:val="0"/>
              </w:rPr>
              <w:t xml:space="preserve">realism (1840s-1890s)</w:t>
            </w:r>
          </w:p>
          <w:p w:rsidR="00000000" w:rsidDel="00000000" w:rsidP="00000000" w:rsidRDefault="00000000" w:rsidRPr="00000000" w14:paraId="0000002F">
            <w:pPr>
              <w:widowControl w:val="1"/>
              <w:rPr>
                <w:sz w:val="26"/>
                <w:szCs w:val="26"/>
                <w:highlight w:val="yellow"/>
                <w:vertAlign w:val="baseline"/>
              </w:rPr>
            </w:pPr>
            <w:r w:rsidDel="00000000" w:rsidR="00000000" w:rsidRPr="00000000">
              <w:rPr>
                <w:i w:val="1"/>
                <w:sz w:val="26"/>
                <w:szCs w:val="26"/>
                <w:rtl w:val="0"/>
              </w:rPr>
              <w:t xml:space="preserve">Don’t need to know any particular realist artists or writers, but you should choose 1 or 2 examples to know, in case you ever have to illustrate realism in an essay. </w:t>
            </w:r>
            <w:r w:rsidDel="00000000" w:rsidR="00000000" w:rsidRPr="00000000">
              <w:rPr>
                <w:rtl w:val="0"/>
              </w:rPr>
            </w:r>
          </w:p>
        </w:tc>
      </w:tr>
    </w:tbl>
    <w:p w:rsidR="00000000" w:rsidDel="00000000" w:rsidP="00000000" w:rsidRDefault="00000000" w:rsidRPr="00000000" w14:paraId="00000030">
      <w:pPr>
        <w:rPr>
          <w:sz w:val="26"/>
          <w:szCs w:val="26"/>
          <w:vertAlign w:val="baseline"/>
        </w:rPr>
      </w:pPr>
      <w:r w:rsidDel="00000000" w:rsidR="00000000" w:rsidRPr="00000000">
        <w:rPr>
          <w:rtl w:val="0"/>
        </w:rPr>
      </w:r>
    </w:p>
    <w:sectPr>
      <w:headerReference r:id="rId6" w:type="default"/>
      <w:pgSz w:h="15840" w:w="12240"/>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aramond"/>
  <w:font w:name="Amatic S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widowControl w:val="1"/>
      <w:pBdr>
        <w:top w:space="0" w:sz="0" w:val="nil"/>
        <w:left w:space="0" w:sz="0" w:val="nil"/>
        <w:bottom w:space="0" w:sz="0" w:val="nil"/>
        <w:right w:space="0" w:sz="0" w:val="nil"/>
        <w:between w:space="0" w:sz="0" w:val="nil"/>
      </w:pBdr>
      <w:shd w:fill="auto" w:val="clear"/>
      <w:tabs>
        <w:tab w:val="center" w:pos="4320"/>
        <w:tab w:val="right" w:pos="8640"/>
      </w:tabs>
      <w:rPr>
        <w:rFonts w:ascii="Amatic SC" w:cs="Amatic SC" w:eastAsia="Amatic SC" w:hAnsi="Amatic SC"/>
        <w:sz w:val="20"/>
        <w:szCs w:val="20"/>
      </w:rPr>
    </w:pPr>
    <w:r w:rsidDel="00000000" w:rsidR="00000000" w:rsidRPr="00000000">
      <w:rPr>
        <w:rtl w:val="0"/>
      </w:rPr>
    </w:r>
  </w:p>
  <w:p w:rsidR="00000000" w:rsidDel="00000000" w:rsidP="00000000" w:rsidRDefault="00000000" w:rsidRPr="00000000" w14:paraId="00000032">
    <w:pPr>
      <w:widowControl w:val="1"/>
      <w:pBdr>
        <w:top w:space="0" w:sz="0" w:val="nil"/>
        <w:left w:space="0" w:sz="0" w:val="nil"/>
        <w:bottom w:space="0" w:sz="0" w:val="nil"/>
        <w:right w:space="0" w:sz="0" w:val="nil"/>
        <w:between w:space="0" w:sz="0" w:val="nil"/>
      </w:pBdr>
      <w:shd w:fill="auto" w:val="clear"/>
      <w:tabs>
        <w:tab w:val="center" w:pos="4320"/>
        <w:tab w:val="right" w:pos="8640"/>
      </w:tabs>
      <w:rPr>
        <w:rFonts w:ascii="Amatic SC" w:cs="Amatic SC" w:eastAsia="Amatic SC" w:hAnsi="Amatic SC"/>
        <w:sz w:val="20"/>
        <w:szCs w:val="20"/>
      </w:rPr>
    </w:pPr>
    <w:r w:rsidDel="00000000" w:rsidR="00000000" w:rsidRPr="00000000">
      <w:rPr>
        <w:rtl w:val="0"/>
      </w:rPr>
    </w:r>
  </w:p>
  <w:p w:rsidR="00000000" w:rsidDel="00000000" w:rsidP="00000000" w:rsidRDefault="00000000" w:rsidRPr="00000000" w14:paraId="00000033">
    <w:pPr>
      <w:widowControl w:val="1"/>
      <w:pBdr>
        <w:top w:space="0" w:sz="0" w:val="nil"/>
        <w:left w:space="0" w:sz="0" w:val="nil"/>
        <w:bottom w:space="0" w:sz="0" w:val="nil"/>
        <w:right w:space="0" w:sz="0" w:val="nil"/>
        <w:between w:space="0" w:sz="0" w:val="nil"/>
      </w:pBdr>
      <w:shd w:fill="auto" w:val="clear"/>
      <w:tabs>
        <w:tab w:val="center" w:pos="4320"/>
        <w:tab w:val="right" w:pos="8640"/>
      </w:tabs>
      <w:rPr>
        <w:sz w:val="20"/>
        <w:szCs w:val="20"/>
      </w:rPr>
    </w:pPr>
    <w:r w:rsidDel="00000000" w:rsidR="00000000" w:rsidRPr="00000000">
      <w:rPr>
        <w:rFonts w:ascii="Amatic SC" w:cs="Amatic SC" w:eastAsia="Amatic SC" w:hAnsi="Amatic SC"/>
        <w:sz w:val="20"/>
        <w:szCs w:val="20"/>
        <w:rtl w:val="0"/>
      </w:rPr>
      <w:t xml:space="preserve">AP European History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Garamond" w:cs="Garamond" w:eastAsia="Garamond" w:hAnsi="Garamond"/>
      <w:b w:val="0"/>
      <w:i w:val="1"/>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